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D" w:rsidRPr="00B86B2D" w:rsidRDefault="00B86B2D" w:rsidP="00B86B2D">
      <w:pPr>
        <w:shd w:val="clear" w:color="auto" w:fill="FFFFFF"/>
        <w:spacing w:before="389" w:after="0" w:line="178" w:lineRule="atLeast"/>
        <w:ind w:left="1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B2D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lang w:eastAsia="ru-RU"/>
        </w:rPr>
        <w:t>Деградация и охрана почв</w:t>
      </w:r>
      <w:proofErr w:type="gramStart"/>
      <w:r w:rsidRPr="00B86B2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/ П</w:t>
      </w:r>
      <w:proofErr w:type="gramEnd"/>
      <w:r w:rsidRPr="00B86B2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/>
        </w:rPr>
        <w:t>од общей ред. Акад. РАН Г.В.Добровольского.</w:t>
      </w:r>
      <w:r w:rsidRPr="00B86B2D">
        <w:rPr>
          <w:rFonts w:ascii="Times New Roman" w:eastAsia="Times New Roman" w:hAnsi="Times New Roman" w:cs="Times New Roman"/>
          <w:color w:val="000000"/>
          <w:spacing w:val="6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М.:Изд-во МГУ, 2002. - 654 </w:t>
      </w:r>
      <w:proofErr w:type="gramStart"/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B86B2D" w:rsidRPr="00B86B2D" w:rsidRDefault="00B86B2D" w:rsidP="00B86B2D">
      <w:pPr>
        <w:shd w:val="clear" w:color="auto" w:fill="FFFFFF"/>
        <w:spacing w:before="187" w:after="0" w:line="240" w:lineRule="auto"/>
        <w:ind w:left="5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>Главный редактор:   Академик РАН Г.В.Добровольский</w:t>
      </w:r>
    </w:p>
    <w:p w:rsidR="00B86B2D" w:rsidRPr="00B86B2D" w:rsidRDefault="00B86B2D" w:rsidP="00B86B2D">
      <w:pPr>
        <w:shd w:val="clear" w:color="auto" w:fill="FFFFFF"/>
        <w:spacing w:before="187" w:after="0" w:line="240" w:lineRule="auto"/>
        <w:ind w:left="5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B86B2D">
        <w:rPr>
          <w:rFonts w:ascii="Arial" w:eastAsia="Times New Roman" w:hAnsi="Arial" w:cs="Arial"/>
          <w:color w:val="000000"/>
          <w:spacing w:val="3"/>
          <w:sz w:val="18"/>
          <w:szCs w:val="18"/>
          <w:shd w:val="clear" w:color="auto" w:fill="FFFFFF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 xml:space="preserve">Редакционная коллегия: член-корреспондент РАН С. </w:t>
      </w:r>
      <w:proofErr w:type="spellStart"/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>А.Шоба</w:t>
      </w:r>
      <w:proofErr w:type="spellEnd"/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 xml:space="preserve"> профессор В.Д.Васильевская</w:t>
      </w:r>
      <w:proofErr w:type="gramStart"/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 xml:space="preserve"> профессор </w:t>
      </w:r>
      <w:proofErr w:type="spellStart"/>
      <w:r w:rsidRPr="00B86B2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shd w:val="clear" w:color="auto" w:fill="FFFFFF"/>
          <w:lang w:eastAsia="ru-RU"/>
        </w:rPr>
        <w:t>П.Н.Балабко</w:t>
      </w:r>
      <w:proofErr w:type="spellEnd"/>
    </w:p>
    <w:p w:rsidR="00B86B2D" w:rsidRPr="00B86B2D" w:rsidRDefault="00B86B2D" w:rsidP="00B86B2D">
      <w:pPr>
        <w:shd w:val="clear" w:color="auto" w:fill="FFFFFF"/>
        <w:spacing w:before="182" w:after="0" w:line="178" w:lineRule="atLeast"/>
        <w:ind w:left="24" w:firstLine="47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B2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В настоящее время особую актуальность приобретают как законодательно-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правовые и организационные </w:t>
      </w:r>
      <w:proofErr w:type="gramStart"/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меры</w:t>
      </w:r>
      <w:proofErr w:type="gramEnd"/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 борьбе с эрозией и деградацией почв, так и</w:t>
      </w:r>
      <w:r w:rsidRPr="00B86B2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фундаментальные научные исследования, направленные на познания разнообразия процессов деградации почв, выявление причин их возникновения и развития, а также</w:t>
      </w:r>
      <w:r w:rsidRPr="00B86B2D">
        <w:rPr>
          <w:rFonts w:ascii="Times New Roman" w:eastAsia="Times New Roman" w:hAnsi="Times New Roman" w:cs="Times New Roman"/>
          <w:color w:val="000000"/>
          <w:spacing w:val="1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на поиск оптимальных методов защиты почв от деградации. Этим вопросам и</w:t>
      </w:r>
      <w:r w:rsidRPr="00B86B2D">
        <w:rPr>
          <w:rFonts w:ascii="Times New Roman" w:eastAsia="Times New Roman" w:hAnsi="Times New Roman" w:cs="Times New Roman"/>
          <w:color w:val="000000"/>
          <w:spacing w:val="5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посвящена настоящая монография. В ней дан анализ современного состояния почв и</w:t>
      </w:r>
      <w:r w:rsidRPr="00B86B2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  <w:t>земельных ресурсов Российской Федерации, систематизированы сведения о разнообразии факторов и видов деградации почв, обстоятельно рассмотрены</w:t>
      </w:r>
      <w:r w:rsidRPr="00B86B2D">
        <w:rPr>
          <w:rFonts w:ascii="Times New Roman" w:eastAsia="Times New Roman" w:hAnsi="Times New Roman" w:cs="Times New Roman"/>
          <w:color w:val="000000"/>
          <w:spacing w:val="5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особенности физических, химических и микробиологических факторов и процессов</w:t>
      </w:r>
      <w:r w:rsidRPr="00B86B2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деградации почв, методов их оценки и возможных путей защиты почв от деградации. В</w:t>
      </w:r>
      <w:r w:rsidRPr="00B86B2D">
        <w:rPr>
          <w:rFonts w:ascii="Times New Roman" w:eastAsia="Times New Roman" w:hAnsi="Times New Roman" w:cs="Times New Roman"/>
          <w:color w:val="000000"/>
          <w:spacing w:val="-1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отдельные главы выделены вопросы опустынивания почв и ландшафтов, влияния гидрологического фактора на деградацию почв, в том числе орошаемых черноземов. В</w:t>
      </w:r>
      <w:r w:rsidRPr="00B86B2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заключительной главе рассматривается законодательные, правовые и нормативные</w:t>
      </w:r>
      <w:r w:rsidRPr="00B86B2D">
        <w:rPr>
          <w:rFonts w:ascii="Times New Roman" w:eastAsia="Times New Roman" w:hAnsi="Times New Roman" w:cs="Times New Roman"/>
          <w:color w:val="000000"/>
          <w:spacing w:val="1"/>
          <w:sz w:val="16"/>
          <w:lang w:eastAsia="ru-RU"/>
        </w:rPr>
        <w:t> </w:t>
      </w: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аспекты охраны почв от разрушения и деградации.</w:t>
      </w:r>
    </w:p>
    <w:p w:rsidR="00B86B2D" w:rsidRPr="00B86B2D" w:rsidRDefault="00B86B2D" w:rsidP="00B86B2D">
      <w:pPr>
        <w:shd w:val="clear" w:color="auto" w:fill="FFFFFF"/>
        <w:spacing w:before="182" w:after="0" w:line="178" w:lineRule="atLeast"/>
        <w:ind w:left="24" w:firstLine="47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B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B86B2D" w:rsidRPr="00B86B2D" w:rsidRDefault="00B86B2D" w:rsidP="00B86B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B8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ОГЛАВЛЕНИЕ</w:t>
      </w:r>
      <w:r w:rsidRPr="00B8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8"/>
        <w:gridCol w:w="900"/>
      </w:tblGrid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ВВЕДЕНИЕ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(Г.В.Добровольский)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1. ПОЧВЫ И  ЗЕМЕЛЬНЫЕ РЕСУРСЫ РОССИИ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(Г.В. Добровольский, С.А.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Шоба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П.Н.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Балабко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Структура земельного фонда России по категориям земель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Земельная реформа в России 1990-2000 </w:t>
            </w:r>
            <w:proofErr w:type="spellStart"/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Особенности почвенного покрова России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 Оценка уровня деградации почв России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2. ФАКТОРЫ И ВИДЫ ДЕГРАДАЦИИ ПОЧВ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(Г.В. Добровольский, В.Д. 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Васильевская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Ф.Р.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Зайдельман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Д.Г. Звягинцев, М.С. Кузнецов, Г.С. Куст, Д.С. Орлов)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Основные понятия и термины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Типы и виды деградации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3. МЕХАНИЧЕСКИЕ НАРУШЕНИЯ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Нарушения почв при добыче полезных ископаемых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(Л.Г.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В.Д. 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Васильевская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Деградация почв на вырубках и при пожарах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(Л.Г.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Оценка устойчивости и деградации почвенно-растительного покрова тундр при антропогенных нагрузках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(В.Д. Васильевская, В.Я.Григорьев)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 Нарушение почв и почвенного покрова под влиянием выпас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А.С.Владыченский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 Механическое нарушение почв при добыче, хранении и транспортировке природного газа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(Н.В.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А.С.Владыченский</w:t>
            </w:r>
            <w:proofErr w:type="spellEnd"/>
            <w:proofErr w:type="gram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4. ФИЗИЧЕСКАЯ ДЕГРАДАЦИЯ ПОЧВ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(П.Н.Березин, И.И.Гудима)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Параметры физического состояния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Слитизация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 как выражение физической деградации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4.3. Потенциальная опасность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слитизации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актуальная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слитость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 Последствия физической деградации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4.5. Целевая направленность оценки экологического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5. ДЕГРАДАЦИЯ ХИМИЧЕСКОГО СОСТОЯНИЯ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Дегумификация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пахотных почв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(Д.С. Орлов, С.Я. Трофимов, О.Н. 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Бирюкова, Н.И. Суханова, М.С. Розанова)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5.2. Деградация химических свойств почв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(В.Г. Минеев, Т.Н.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Болышева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Глава 6. ЗАГРЯЗНЕНИЕ И ДЕТОКСИКАЦИЯ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Химическое загрязнение и охрана почв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Л.К.Садовникова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Д.С.Орлов)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Деградация почв под влиянием кислых осадков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Г.Н.Копцик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Т.А.Соколова, М.И.Макаров, Т.Я.Дронова,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И.И.Толпешта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 Загрязнение почв гербицидами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(Г.Ф. Лебедева, Н.А. Куликова, В.А. Холодов)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Изменение свойств почв под влиянием нефтяного загрязнени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С.Я.Трофимов, М.С.Розанова)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6.5. Радиоактивное загрязнение почв</w:t>
            </w: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(А.И. Щеглов, О.Б. Цветнова)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МИКРОБНЫЕ СООБЩЕСТВА И ИХ ФУНКЦИОНИРОВАНИЕ В ПРОЦЕССАХ ДЕГРАДАЦИИ И САМОВОССТАНОВЛЕНИЯ ПОЧ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Д.Г. Звягинцев, М.М. Умаров, И.Ю. Чернов, О.Е. Марфенина, Л.В. Лысак, В.С.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Гузев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Волде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Кураков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А.Л. Степанов, Н.А.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Манучарова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Синэкологические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показатели состояния микробных сообще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деградации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 Негативные изменения микробных комплексов при деградации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7.3. Деградация и восстановление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нефтезагрязненных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7.4. Загрязнение тяжелыми металлами и 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почвенная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биота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7.5. Деградация почв и микробное образование газов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ЭРОЗИЯ КАК ОСНОВНОЙ ФАКТОР ДЕГРАДАЦИИ ПОЧ</w:t>
            </w:r>
            <w:proofErr w:type="gram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Кузнецов, Г.П. Глазунов)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 Распространение эрозии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 Влияние эрозии на основные функции почвы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 Математическое моделирование процессов эрозии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8.4. Разработка научных основ проектирования противоэрозионных мероприятий и совершенствование почвозащитных систем земледелия на ландшафтной основе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ГИДРОЛОГИЧЕСКИЙ ФАКТОР АНТРОПОГЕННОЙ ДЕГРАДАЦИИ ПОЧВ И СПОСОБЫ ИХ ЗАЩИТЫ 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(Ф.Р.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Зайдельман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 Введение и понятия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9.2. Гидрологический фактор антропогенной деградации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9.3. Частные случаи деградации почв в меняющихся гидрологических условиях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9.4. Заключение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10. ДЕГРАДАЦИОННЫЕ НАПРАВЛЕНИЯ ТРАНСФОРМАЦИИ ЧЕРНОЗЕМОВ СТЕПНОЙ ЗОНЫ ПРИ ОРОШЕНИИ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(С.А. Николаева, С.Ю. Розов)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 Введение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 Генетические особенности черноземов, определяющие их слабую устойчивость к изменению гидрологического режима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 Характер изменения гидрологической и геохимической обстановки в орошаемых черноземах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10.4. Виды деградации черноземных почв в условиях орошения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10.5. Влияние роста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гидроморфности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степных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агроландшафтов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состояние и функционирование черноземных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Глава 11. ОПУСТЫНИВАНИЕ, ЗАСУХИ И ДЕГРАДАЦИЯ ПОЧВ</w:t>
            </w:r>
          </w:p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(Г.С. Куст, Н.Ф.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О.В. Андреева, Б.П. Шевченко, Д.В. Добрынин)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 Введение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 Общая характеристика опустынивания и засух в России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 Понятие опустынивания, индикаторы опустынивания и засух с учетом региональных особенностей России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11.4. Разработка дополнительных индикаторов с учетом специфики России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 Карта опустынивания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ind w:left="5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11.6.Социальные и экономические аспекты явления опустынивания, методы борьбы с опустыниванием на территории России. Перспективы научных исследований и практических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12. ЗАКОНОДАТЕЛЬНЫЕ И ИНЫЕ НОРМАТИВНЫЕ ПРАВОВЫЕ АКТЫ В ОБЛАСТИ ОХРАНЫ ПОЧВ </w:t>
            </w: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1.06.2001) </w:t>
            </w: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(А.С. Яковлев, А.Н. Прохоров, Е.Н. </w:t>
            </w:r>
            <w:proofErr w:type="spellStart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Горяченкова</w:t>
            </w:r>
            <w:proofErr w:type="spellEnd"/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B86B2D" w:rsidRPr="00B86B2D" w:rsidTr="00B86B2D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6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B86B2D" w:rsidRPr="00B86B2D" w:rsidRDefault="00B86B2D" w:rsidP="00B8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B2D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86B2D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B8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8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86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B86B2D"/>
    <w:rPr>
      <w:b/>
      <w:bCs/>
    </w:rPr>
  </w:style>
  <w:style w:type="character" w:customStyle="1" w:styleId="apple-converted-space">
    <w:name w:val="apple-converted-space"/>
    <w:basedOn w:val="DefaultParagraphFont"/>
    <w:rsid w:val="00B86B2D"/>
  </w:style>
  <w:style w:type="paragraph" w:styleId="NormalWeb">
    <w:name w:val="Normal (Web)"/>
    <w:basedOn w:val="Normal"/>
    <w:uiPriority w:val="99"/>
    <w:unhideWhenUsed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B8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8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0"/>
    <w:qFormat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B8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"/>
    <w:basedOn w:val="Normal"/>
    <w:rsid w:val="00B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2015-09-15T21:47:00Z</dcterms:created>
  <dcterms:modified xsi:type="dcterms:W3CDTF">2015-09-15T21:47:00Z</dcterms:modified>
</cp:coreProperties>
</file>